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A70" w:rsidRPr="002050A9" w:rsidRDefault="00877B3D" w:rsidP="004D7DE6">
      <w:pPr>
        <w:pStyle w:val="direction-ltr"/>
        <w:spacing w:after="0" w:afterAutospacing="0"/>
        <w:rPr>
          <w:rFonts w:eastAsia="Avenir Light"/>
          <w:color w:val="943634" w:themeColor="accent2" w:themeShade="BF"/>
          <w:kern w:val="24"/>
          <w:sz w:val="21"/>
          <w:szCs w:val="21"/>
        </w:rPr>
      </w:pPr>
      <w:r w:rsidRPr="002050A9">
        <w:rPr>
          <w:color w:val="943634" w:themeColor="accent2" w:themeShade="BF"/>
          <w:spacing w:val="-12"/>
          <w:sz w:val="40"/>
          <w:szCs w:val="40"/>
        </w:rPr>
        <w:t>Aviso de Pri</w:t>
      </w:r>
      <w:r w:rsidR="00C00532" w:rsidRPr="002050A9">
        <w:rPr>
          <w:color w:val="943634" w:themeColor="accent2" w:themeShade="BF"/>
          <w:spacing w:val="-12"/>
          <w:sz w:val="40"/>
          <w:szCs w:val="40"/>
        </w:rPr>
        <w:t>v</w:t>
      </w:r>
      <w:r w:rsidR="00A83E99" w:rsidRPr="002050A9">
        <w:rPr>
          <w:color w:val="943634" w:themeColor="accent2" w:themeShade="BF"/>
          <w:spacing w:val="-12"/>
          <w:sz w:val="40"/>
          <w:szCs w:val="40"/>
        </w:rPr>
        <w:t>aci</w:t>
      </w:r>
      <w:r w:rsidR="000170D0" w:rsidRPr="002050A9">
        <w:rPr>
          <w:color w:val="943634" w:themeColor="accent2" w:themeShade="BF"/>
          <w:spacing w:val="-12"/>
          <w:sz w:val="40"/>
          <w:szCs w:val="40"/>
        </w:rPr>
        <w:t>d</w:t>
      </w:r>
      <w:bookmarkStart w:id="0" w:name="_GoBack"/>
      <w:bookmarkEnd w:id="0"/>
      <w:r w:rsidR="000170D0" w:rsidRPr="002050A9">
        <w:rPr>
          <w:color w:val="943634" w:themeColor="accent2" w:themeShade="BF"/>
          <w:spacing w:val="-12"/>
          <w:sz w:val="40"/>
          <w:szCs w:val="40"/>
        </w:rPr>
        <w:t>a</w:t>
      </w:r>
      <w:r w:rsidR="00E85D5F" w:rsidRPr="002050A9">
        <w:rPr>
          <w:color w:val="943634" w:themeColor="accent2" w:themeShade="BF"/>
          <w:spacing w:val="-12"/>
          <w:sz w:val="40"/>
          <w:szCs w:val="40"/>
        </w:rPr>
        <w:t>d para el Trámite del Convenio para el Adulto del Programa Adultos y Menores Empacadores</w:t>
      </w:r>
    </w:p>
    <w:p w:rsidR="00E85D5F" w:rsidRDefault="00E85D5F" w:rsidP="005A65E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5A65E5" w:rsidRPr="005A65E5" w:rsidRDefault="005A65E5" w:rsidP="005A65E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A65E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El Sistema Municipal para el Desarrollo Integral de la Familia del Municipio de Torreón, Coahuila (DIF), con domicilio en Calzada de los Continentes N° 500 Fraccionamiento Las Etnias 27058, en la ciudad de Torreón Coahuila; quien es el responsable del uso y protección de datos personales presentados en este trámite de </w:t>
      </w:r>
      <w:r w:rsidR="00B9192F">
        <w:rPr>
          <w:rFonts w:eastAsia="Avenir Light"/>
          <w:color w:val="808080" w:themeColor="background1" w:themeShade="80"/>
          <w:kern w:val="24"/>
          <w:sz w:val="21"/>
          <w:szCs w:val="21"/>
        </w:rPr>
        <w:t>Convenio para el Adulto de</w:t>
      </w:r>
      <w:r w:rsidR="00703E79">
        <w:rPr>
          <w:rFonts w:eastAsia="Avenir Light"/>
          <w:color w:val="808080" w:themeColor="background1" w:themeShade="80"/>
          <w:kern w:val="24"/>
          <w:sz w:val="21"/>
          <w:szCs w:val="21"/>
        </w:rPr>
        <w:t>l programa Adultos y Menores Empacadores,</w:t>
      </w:r>
      <w:r w:rsidRPr="005A65E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y para lo cual se informa lo siguiente:</w:t>
      </w:r>
    </w:p>
    <w:p w:rsidR="005A65E5" w:rsidRPr="005A65E5" w:rsidRDefault="005A65E5" w:rsidP="005A65E5">
      <w:pPr>
        <w:pStyle w:val="NormalWeb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5A65E5" w:rsidRPr="005A65E5" w:rsidRDefault="005A65E5" w:rsidP="005A65E5">
      <w:pPr>
        <w:spacing w:after="0"/>
        <w:jc w:val="both"/>
        <w:rPr>
          <w:rFonts w:ascii="Times New Roman" w:hAnsi="Times New Roman" w:cs="Times New Roman"/>
          <w:color w:val="808080" w:themeColor="background1" w:themeShade="80"/>
          <w:sz w:val="21"/>
          <w:szCs w:val="21"/>
        </w:rPr>
      </w:pPr>
      <w:r w:rsidRPr="005A65E5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 xml:space="preserve">La información aquí descrita es en cumplimiento del </w:t>
      </w:r>
      <w:r w:rsidRPr="005A65E5">
        <w:rPr>
          <w:rFonts w:ascii="Times New Roman" w:hAnsi="Times New Roman" w:cs="Times New Roman"/>
          <w:color w:val="808080" w:themeColor="background1" w:themeShade="80"/>
          <w:sz w:val="21"/>
          <w:szCs w:val="21"/>
        </w:rPr>
        <w:t xml:space="preserve">artículo 20 </w:t>
      </w:r>
      <w:r w:rsidRPr="005A65E5">
        <w:rPr>
          <w:rFonts w:ascii="Times New Roman" w:eastAsia="Avenir Light" w:hAnsi="Times New Roman" w:cs="Times New Roman"/>
          <w:color w:val="808080" w:themeColor="background1" w:themeShade="80"/>
          <w:kern w:val="24"/>
          <w:sz w:val="21"/>
          <w:szCs w:val="21"/>
        </w:rPr>
        <w:t>de la Ley de Protección de Datos Personales en Posesión de Sujetos Obligados del Estado de Coahuila de Zaragoza, para llevar a cabo las finalidades descritas en el presente Aviso de Privacidad, se utilizan como datos personales los siguientes:</w:t>
      </w:r>
    </w:p>
    <w:p w:rsidR="005A65E5" w:rsidRPr="005A65E5" w:rsidRDefault="005A65E5" w:rsidP="005A65E5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5A65E5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</w:t>
      </w:r>
    </w:p>
    <w:p w:rsidR="005A65E5" w:rsidRDefault="005A65E5" w:rsidP="005A65E5">
      <w:pPr>
        <w:pStyle w:val="Prrafodelista"/>
        <w:numPr>
          <w:ilvl w:val="0"/>
          <w:numId w:val="35"/>
        </w:numPr>
        <w:spacing w:after="0"/>
        <w:rPr>
          <w:rFonts w:ascii="Times New Roman" w:hAnsi="Times New Roman"/>
          <w:color w:val="808080" w:themeColor="background1" w:themeShade="80"/>
          <w:sz w:val="21"/>
          <w:szCs w:val="21"/>
        </w:rPr>
        <w:sectPr w:rsidR="005A65E5" w:rsidSect="006F22B6">
          <w:headerReference w:type="default" r:id="rId8"/>
          <w:footerReference w:type="default" r:id="rId9"/>
          <w:type w:val="continuous"/>
          <w:pgSz w:w="12240" w:h="15840"/>
          <w:pgMar w:top="1417" w:right="1701" w:bottom="284" w:left="1701" w:header="708" w:footer="708" w:gutter="0"/>
          <w:cols w:space="708"/>
          <w:docGrid w:linePitch="360"/>
        </w:sectPr>
      </w:pPr>
    </w:p>
    <w:p w:rsidR="00E85D5F" w:rsidRPr="00E85D5F" w:rsidRDefault="00E85D5F" w:rsidP="00E85D5F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85D5F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Comprobante de Domicilio Fiscal – Domicilio, RFC, Teléfono</w:t>
      </w:r>
    </w:p>
    <w:p w:rsidR="00E85D5F" w:rsidRPr="00E85D5F" w:rsidRDefault="00E85D5F" w:rsidP="00E85D5F">
      <w:pPr>
        <w:pStyle w:val="NormalWeb"/>
        <w:numPr>
          <w:ilvl w:val="0"/>
          <w:numId w:val="35"/>
        </w:numPr>
        <w:spacing w:before="0" w:beforeAutospacing="0" w:after="0" w:afterAutospacing="0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85D5F">
        <w:rPr>
          <w:rFonts w:eastAsia="Avenir Light"/>
          <w:color w:val="808080" w:themeColor="background1" w:themeShade="80"/>
          <w:kern w:val="24"/>
          <w:sz w:val="21"/>
          <w:szCs w:val="21"/>
        </w:rPr>
        <w:t>Comprobante de Razón Social – Domicilio, RFC, Teléfono</w:t>
      </w:r>
    </w:p>
    <w:p w:rsidR="00E85D5F" w:rsidRPr="00E85D5F" w:rsidRDefault="00E85D5F" w:rsidP="00E85D5F">
      <w:pPr>
        <w:pStyle w:val="NormalWeb"/>
        <w:numPr>
          <w:ilvl w:val="0"/>
          <w:numId w:val="35"/>
        </w:numPr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E85D5F">
        <w:rPr>
          <w:rFonts w:eastAsia="Avenir Light"/>
          <w:color w:val="808080" w:themeColor="background1" w:themeShade="80"/>
          <w:kern w:val="24"/>
          <w:sz w:val="21"/>
          <w:szCs w:val="21"/>
        </w:rPr>
        <w:lastRenderedPageBreak/>
        <w:t>Comprobante de Identidad Legal del representante</w:t>
      </w:r>
    </w:p>
    <w:p w:rsidR="005A65E5" w:rsidRDefault="005A65E5" w:rsidP="005A65E5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  <w:sectPr w:rsidR="005A65E5" w:rsidSect="005A65E5">
          <w:type w:val="continuous"/>
          <w:pgSz w:w="12240" w:h="15840"/>
          <w:pgMar w:top="1417" w:right="1701" w:bottom="284" w:left="1701" w:header="708" w:footer="708" w:gutter="0"/>
          <w:cols w:num="2" w:space="708"/>
          <w:docGrid w:linePitch="360"/>
        </w:sectPr>
      </w:pPr>
    </w:p>
    <w:p w:rsidR="005A65E5" w:rsidRPr="005A65E5" w:rsidRDefault="005A65E5" w:rsidP="005A65E5">
      <w:pPr>
        <w:pStyle w:val="NormalWeb"/>
        <w:spacing w:before="0" w:beforeAutospacing="0" w:after="0" w:afterAutospacing="0"/>
        <w:ind w:left="72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727F1" w:rsidRPr="00B727F1" w:rsidRDefault="005A65E5" w:rsidP="00B727F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727F1">
        <w:rPr>
          <w:rFonts w:eastAsia="Avenir Light"/>
          <w:color w:val="808080" w:themeColor="background1" w:themeShade="80"/>
          <w:kern w:val="24"/>
          <w:sz w:val="21"/>
          <w:szCs w:val="21"/>
        </w:rPr>
        <w:t>Los datos personales recabados tienen como finalidad</w:t>
      </w:r>
      <w:r w:rsidR="00B727F1" w:rsidRPr="00B727F1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la Integración del expediente interno (exclusivo DIF Torreón)</w:t>
      </w:r>
      <w:r w:rsidR="00B727F1">
        <w:rPr>
          <w:rFonts w:eastAsia="Avenir Light"/>
          <w:color w:val="808080" w:themeColor="background1" w:themeShade="80"/>
          <w:kern w:val="24"/>
          <w:sz w:val="21"/>
          <w:szCs w:val="21"/>
        </w:rPr>
        <w:t>,</w:t>
      </w:r>
      <w:r w:rsidR="00B727F1" w:rsidRPr="00B727F1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 para comprobación de datos, cumplir con el requerimiento de DIF Coahuila y Requerimiento para procedimiento de convenios</w:t>
      </w:r>
    </w:p>
    <w:p w:rsidR="00B727F1" w:rsidRPr="00B727F1" w:rsidRDefault="00B727F1" w:rsidP="00B727F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</w:p>
    <w:p w:rsidR="00B727F1" w:rsidRPr="00B727F1" w:rsidRDefault="00B727F1" w:rsidP="00B727F1">
      <w:pPr>
        <w:pStyle w:val="NormalWeb"/>
        <w:spacing w:before="0" w:beforeAutospacing="0" w:after="0" w:afterAutospacing="0"/>
        <w:jc w:val="both"/>
        <w:rPr>
          <w:rFonts w:eastAsia="Avenir Light"/>
          <w:color w:val="808080" w:themeColor="background1" w:themeShade="80"/>
          <w:kern w:val="24"/>
          <w:sz w:val="21"/>
          <w:szCs w:val="21"/>
        </w:rPr>
      </w:pPr>
      <w:r w:rsidRPr="00B727F1">
        <w:rPr>
          <w:rFonts w:eastAsia="Avenir Light"/>
          <w:color w:val="808080" w:themeColor="background1" w:themeShade="80"/>
          <w:kern w:val="24"/>
          <w:sz w:val="21"/>
          <w:szCs w:val="21"/>
        </w:rPr>
        <w:t xml:space="preserve">Asimismo se informa, que la información relacionada en este trámite del Convenio para el Adulto del Programa Adultos y Menores Empacadores, es susceptible a ser difundida públicamente de acuerdo a la Ley de Acceso, siempre y cuando el titular de los datos personales lo haya consentido por escrito y/o cuando por algún ordenamiento jurídico se requiera. </w:t>
      </w:r>
    </w:p>
    <w:p w:rsidR="005A65E5" w:rsidRDefault="005A65E5" w:rsidP="005A65E5">
      <w:pPr>
        <w:pStyle w:val="NormalWeb"/>
        <w:spacing w:before="0" w:beforeAutospacing="0" w:after="0" w:afterAutospacing="0"/>
        <w:ind w:right="-91"/>
        <w:jc w:val="both"/>
        <w:rPr>
          <w:rFonts w:ascii="Calibri" w:eastAsia="Avenir Light" w:hAnsi="Calibri" w:cs="Calibri"/>
          <w:color w:val="000000"/>
          <w:kern w:val="24"/>
          <w:sz w:val="20"/>
          <w:szCs w:val="20"/>
        </w:rPr>
      </w:pPr>
    </w:p>
    <w:p w:rsidR="007E453A" w:rsidRPr="002050A9" w:rsidRDefault="00B34F8D" w:rsidP="005A65E5">
      <w:pPr>
        <w:pStyle w:val="NormalWeb"/>
        <w:spacing w:before="0" w:beforeAutospacing="0" w:after="0" w:afterAutospacing="0"/>
        <w:ind w:right="-91"/>
        <w:jc w:val="both"/>
        <w:rPr>
          <w:color w:val="943634" w:themeColor="accent2" w:themeShade="BF"/>
          <w:spacing w:val="-12"/>
          <w:sz w:val="40"/>
          <w:szCs w:val="40"/>
          <w:shd w:val="clear" w:color="auto" w:fill="EDF0F2"/>
        </w:rPr>
      </w:pPr>
      <w:r w:rsidRPr="002050A9">
        <w:rPr>
          <w:color w:val="943634" w:themeColor="accent2" w:themeShade="BF"/>
          <w:spacing w:val="-12"/>
          <w:sz w:val="40"/>
          <w:szCs w:val="40"/>
        </w:rPr>
        <w:t>Derechos ARCO</w:t>
      </w:r>
    </w:p>
    <w:p w:rsidR="00B9192F" w:rsidRDefault="00B9192F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</w:p>
    <w:p w:rsidR="00B34F8D" w:rsidRPr="0028441C" w:rsidRDefault="00B34F8D" w:rsidP="00877B3D">
      <w:pPr>
        <w:pStyle w:val="direction-ltr"/>
        <w:spacing w:before="0" w:beforeAutospacing="0"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titular tiene derecho a conocer cuáles Datos Personales se tienen de él, para qué se utilizan y las condiciones de uso que se les da (acceso); asimismo, es su derecho solicitar la corrección de su información en caso de que esté desactualizada, sea inexacta o incompleta (Rectificación); que puede ser eliminada de registro cuando considere que la misma no está siendo utilizada conforme a los principios, deberes y obligaciones previstas en la normativa (Cancelación); así como oponerse al uso de sus datos personales para fines específicos (oposición).</w:t>
      </w:r>
    </w:p>
    <w:p w:rsidR="00557D63" w:rsidRDefault="00B34F8D" w:rsidP="006F22B6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El procedimiento para ejercer cualquiera de los Derechos de Acceso, Rectificación, Cancelación y/</w:t>
      </w:r>
      <w:proofErr w:type="spellStart"/>
      <w:r w:rsidRPr="0028441C">
        <w:rPr>
          <w:color w:val="808080" w:themeColor="background1" w:themeShade="80"/>
          <w:sz w:val="21"/>
          <w:szCs w:val="21"/>
        </w:rPr>
        <w:t>o</w:t>
      </w:r>
      <w:proofErr w:type="spellEnd"/>
      <w:r w:rsidRPr="0028441C">
        <w:rPr>
          <w:color w:val="808080" w:themeColor="background1" w:themeShade="80"/>
          <w:sz w:val="21"/>
          <w:szCs w:val="21"/>
        </w:rPr>
        <w:t xml:space="preserve"> Oposición, el titular deberá presentar la solicitud respectiva por escrito en las entidades mencionadas en el párrafo anterior en horario de 8:00 a 16:00 hrs. de lunes a viernes, la descripción completa de este procedimiento lo podrá encontrar disponible físicamente en las Dependencias Municipales y electrónicamente en el sitio de Protección de datos personales mencionado. </w:t>
      </w:r>
    </w:p>
    <w:p w:rsidR="004771EE" w:rsidRPr="0028441C" w:rsidRDefault="00B34F8D" w:rsidP="00402A5B">
      <w:pPr>
        <w:pStyle w:val="direction-ltr"/>
        <w:spacing w:after="0" w:afterAutospacing="0"/>
        <w:jc w:val="both"/>
        <w:rPr>
          <w:color w:val="808080" w:themeColor="background1" w:themeShade="80"/>
          <w:sz w:val="21"/>
          <w:szCs w:val="21"/>
        </w:rPr>
      </w:pPr>
      <w:r w:rsidRPr="0028441C">
        <w:rPr>
          <w:color w:val="808080" w:themeColor="background1" w:themeShade="80"/>
          <w:sz w:val="21"/>
          <w:szCs w:val="21"/>
        </w:rPr>
        <w:t>Así mismo se le informa como domicilio de la Unidad de Transparencia Municipal el ubicado en Avenida Allende #333 Col. Centro, 4° piso del Edificio de Presidencia Municipal. El presente Aviso de Privacidad puede sufrir modificaciones, cambios o actualizaciones derivadas de nuevos requerimientos legales de las propias políticas del Gobierno Municipal. Nos comprometemos a mantener informado al titular sobre los cambios que pueda sufrir el presente Aviso de Privacidad, a través de www.torreon.gob.mx/transparencia/privacidad.cfm</w:t>
      </w:r>
      <w:r w:rsidRPr="0028441C">
        <w:rPr>
          <w:rStyle w:val="white-space-prewrap"/>
          <w:color w:val="808080" w:themeColor="background1" w:themeShade="80"/>
          <w:sz w:val="21"/>
          <w:szCs w:val="21"/>
        </w:rPr>
        <w:t>.</w:t>
      </w:r>
    </w:p>
    <w:sectPr w:rsidR="004771EE" w:rsidRPr="0028441C" w:rsidSect="006F22B6">
      <w:type w:val="continuous"/>
      <w:pgSz w:w="12240" w:h="15840"/>
      <w:pgMar w:top="1417" w:right="1701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110" w:rsidRDefault="00641110" w:rsidP="002050A9">
      <w:pPr>
        <w:spacing w:after="0" w:line="240" w:lineRule="auto"/>
      </w:pPr>
      <w:r>
        <w:separator/>
      </w:r>
    </w:p>
  </w:endnote>
  <w:endnote w:type="continuationSeparator" w:id="0">
    <w:p w:rsidR="00641110" w:rsidRDefault="00641110" w:rsidP="002050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ight">
    <w:charset w:val="00"/>
    <w:family w:val="auto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0A9" w:rsidRDefault="002050A9">
    <w:pPr>
      <w:pStyle w:val="Piedepgina"/>
    </w:pPr>
    <w:r w:rsidRPr="0028441C">
      <w:rPr>
        <w:noProof/>
        <w:color w:val="808080" w:themeColor="background1" w:themeShade="80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47D171D" wp14:editId="3DEC8415">
              <wp:simplePos x="0" y="0"/>
              <wp:positionH relativeFrom="column">
                <wp:posOffset>-918210</wp:posOffset>
              </wp:positionH>
              <wp:positionV relativeFrom="paragraph">
                <wp:posOffset>137160</wp:posOffset>
              </wp:positionV>
              <wp:extent cx="7562850" cy="323850"/>
              <wp:effectExtent l="0" t="0" r="19050" b="19050"/>
              <wp:wrapNone/>
              <wp:docPr id="5" name="5 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32385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50000"/>
                        </a:schemeClr>
                      </a:solidFill>
                      <a:ln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050A9" w:rsidRPr="00221674" w:rsidRDefault="002050A9" w:rsidP="002050A9">
                          <w:pPr>
                            <w:jc w:val="center"/>
                            <w:rPr>
                              <w:color w:val="000000" w:themeColor="text1"/>
                            </w:rPr>
                          </w:pPr>
                          <w:r w:rsidRPr="00221674">
                            <w:rPr>
                              <w:color w:val="000000" w:themeColor="text1"/>
                            </w:rPr>
                            <w:t>www.torreon.gob.mx/transparencia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5 Rectángulo" o:spid="_x0000_s1026" style="position:absolute;margin-left:-72.3pt;margin-top:10.8pt;width:595.5pt;height:25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" fillcolor="#7f7f7f [1612]" strokecolor="#943634 [2405]" strokeweight="2pt">
              <v:textbox>
                <w:txbxContent>
                  <w:p w:rsidR="002050A9" w:rsidRPr="00221674" w:rsidRDefault="002050A9" w:rsidP="002050A9">
                    <w:pPr>
                      <w:jc w:val="center"/>
                      <w:rPr>
                        <w:color w:val="000000" w:themeColor="text1"/>
                      </w:rPr>
                    </w:pPr>
                    <w:r w:rsidRPr="00221674">
                      <w:rPr>
                        <w:color w:val="000000" w:themeColor="text1"/>
                      </w:rPr>
                      <w:t>www.torreon.gob.mx/transparencia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110" w:rsidRDefault="00641110" w:rsidP="002050A9">
      <w:pPr>
        <w:spacing w:after="0" w:line="240" w:lineRule="auto"/>
      </w:pPr>
      <w:r>
        <w:separator/>
      </w:r>
    </w:p>
  </w:footnote>
  <w:footnote w:type="continuationSeparator" w:id="0">
    <w:p w:rsidR="00641110" w:rsidRDefault="00641110" w:rsidP="002050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0A9" w:rsidRDefault="002050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72390</wp:posOffset>
          </wp:positionH>
          <wp:positionV relativeFrom="paragraph">
            <wp:posOffset>-106680</wp:posOffset>
          </wp:positionV>
          <wp:extent cx="5334000" cy="1057275"/>
          <wp:effectExtent l="0" t="0" r="0" b="9525"/>
          <wp:wrapThrough wrapText="bothSides">
            <wp:wrapPolygon edited="0">
              <wp:start x="0" y="0"/>
              <wp:lineTo x="0" y="21405"/>
              <wp:lineTo x="21523" y="21405"/>
              <wp:lineTo x="21523" y="0"/>
              <wp:lineTo x="0" y="0"/>
            </wp:wrapPolygon>
          </wp:wrapThrough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0" cy="1057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E6847"/>
    <w:multiLevelType w:val="hybridMultilevel"/>
    <w:tmpl w:val="636A3B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1B6428"/>
    <w:multiLevelType w:val="hybridMultilevel"/>
    <w:tmpl w:val="17C64756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091E7A0B"/>
    <w:multiLevelType w:val="hybridMultilevel"/>
    <w:tmpl w:val="833AE8B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>
    <w:nsid w:val="0DA06341"/>
    <w:multiLevelType w:val="hybridMultilevel"/>
    <w:tmpl w:val="04E086DE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037FE7"/>
    <w:multiLevelType w:val="hybridMultilevel"/>
    <w:tmpl w:val="1610ACC2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1B973433"/>
    <w:multiLevelType w:val="hybridMultilevel"/>
    <w:tmpl w:val="C050324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F7A4763"/>
    <w:multiLevelType w:val="hybridMultilevel"/>
    <w:tmpl w:val="AE62575E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1FFB2924"/>
    <w:multiLevelType w:val="hybridMultilevel"/>
    <w:tmpl w:val="28A6CBD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FD3AD6"/>
    <w:multiLevelType w:val="hybridMultilevel"/>
    <w:tmpl w:val="DE76190E"/>
    <w:lvl w:ilvl="0" w:tplc="080A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2AB406AD"/>
    <w:multiLevelType w:val="hybridMultilevel"/>
    <w:tmpl w:val="976A3192"/>
    <w:lvl w:ilvl="0" w:tplc="2968CB16">
      <w:numFmt w:val="bullet"/>
      <w:lvlText w:val="•"/>
      <w:lvlJc w:val="left"/>
      <w:pPr>
        <w:ind w:left="1065" w:hanging="705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1777E8"/>
    <w:multiLevelType w:val="hybridMultilevel"/>
    <w:tmpl w:val="B414F28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>
    <w:nsid w:val="323E1F94"/>
    <w:multiLevelType w:val="hybridMultilevel"/>
    <w:tmpl w:val="7DE071A0"/>
    <w:lvl w:ilvl="0" w:tplc="D8502BC4">
      <w:numFmt w:val="bullet"/>
      <w:lvlText w:val="·"/>
      <w:lvlJc w:val="left"/>
      <w:pPr>
        <w:ind w:left="465" w:hanging="42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2">
    <w:nsid w:val="33645020"/>
    <w:multiLevelType w:val="hybridMultilevel"/>
    <w:tmpl w:val="37368D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CE2A69"/>
    <w:multiLevelType w:val="hybridMultilevel"/>
    <w:tmpl w:val="66146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691EC3"/>
    <w:multiLevelType w:val="hybridMultilevel"/>
    <w:tmpl w:val="A380DF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241256"/>
    <w:multiLevelType w:val="hybridMultilevel"/>
    <w:tmpl w:val="3762FB1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6">
    <w:nsid w:val="3EEF1DF7"/>
    <w:multiLevelType w:val="hybridMultilevel"/>
    <w:tmpl w:val="21369D6A"/>
    <w:lvl w:ilvl="0" w:tplc="DA1CF0B0">
      <w:numFmt w:val="bullet"/>
      <w:lvlText w:val="•"/>
      <w:lvlJc w:val="left"/>
      <w:pPr>
        <w:ind w:left="720" w:hanging="360"/>
      </w:pPr>
      <w:rPr>
        <w:rFonts w:ascii="Times New Roman" w:eastAsia="Avenir Light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014E3D"/>
    <w:multiLevelType w:val="hybridMultilevel"/>
    <w:tmpl w:val="A4E8D0F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093B74"/>
    <w:multiLevelType w:val="hybridMultilevel"/>
    <w:tmpl w:val="237E1146"/>
    <w:lvl w:ilvl="0" w:tplc="08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9">
    <w:nsid w:val="48B3391F"/>
    <w:multiLevelType w:val="hybridMultilevel"/>
    <w:tmpl w:val="3AB833B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533E49"/>
    <w:multiLevelType w:val="hybridMultilevel"/>
    <w:tmpl w:val="C39CD88A"/>
    <w:lvl w:ilvl="0" w:tplc="D5E071DE">
      <w:numFmt w:val="bullet"/>
      <w:lvlText w:val="•"/>
      <w:lvlJc w:val="left"/>
      <w:pPr>
        <w:ind w:left="1065" w:hanging="705"/>
      </w:pPr>
      <w:rPr>
        <w:rFonts w:ascii="Calibri" w:eastAsia="Avenir Light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924F7D"/>
    <w:multiLevelType w:val="hybridMultilevel"/>
    <w:tmpl w:val="6540C99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A669D1"/>
    <w:multiLevelType w:val="hybridMultilevel"/>
    <w:tmpl w:val="857203D6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885786"/>
    <w:multiLevelType w:val="hybridMultilevel"/>
    <w:tmpl w:val="F2509A9C"/>
    <w:lvl w:ilvl="0" w:tplc="080A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5B924C69"/>
    <w:multiLevelType w:val="hybridMultilevel"/>
    <w:tmpl w:val="5C2C977A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B55D86"/>
    <w:multiLevelType w:val="hybridMultilevel"/>
    <w:tmpl w:val="5E9E2C0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79B7A42"/>
    <w:multiLevelType w:val="hybridMultilevel"/>
    <w:tmpl w:val="F2A094C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DC43DD"/>
    <w:multiLevelType w:val="hybridMultilevel"/>
    <w:tmpl w:val="7CF419A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09215A"/>
    <w:multiLevelType w:val="hybridMultilevel"/>
    <w:tmpl w:val="49A0125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FF47A29"/>
    <w:multiLevelType w:val="hybridMultilevel"/>
    <w:tmpl w:val="71F2BF1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1"/>
  </w:num>
  <w:num w:numId="3">
    <w:abstractNumId w:val="13"/>
  </w:num>
  <w:num w:numId="4">
    <w:abstractNumId w:val="29"/>
  </w:num>
  <w:num w:numId="5">
    <w:abstractNumId w:val="14"/>
  </w:num>
  <w:num w:numId="6">
    <w:abstractNumId w:val="24"/>
  </w:num>
  <w:num w:numId="7">
    <w:abstractNumId w:val="29"/>
  </w:num>
  <w:num w:numId="8">
    <w:abstractNumId w:val="21"/>
  </w:num>
  <w:num w:numId="9">
    <w:abstractNumId w:val="7"/>
  </w:num>
  <w:num w:numId="10">
    <w:abstractNumId w:val="29"/>
  </w:num>
  <w:num w:numId="11">
    <w:abstractNumId w:val="3"/>
  </w:num>
  <w:num w:numId="12">
    <w:abstractNumId w:val="19"/>
  </w:num>
  <w:num w:numId="13">
    <w:abstractNumId w:val="16"/>
  </w:num>
  <w:num w:numId="14">
    <w:abstractNumId w:val="17"/>
  </w:num>
  <w:num w:numId="15">
    <w:abstractNumId w:val="9"/>
  </w:num>
  <w:num w:numId="16">
    <w:abstractNumId w:val="0"/>
  </w:num>
  <w:num w:numId="17">
    <w:abstractNumId w:val="20"/>
  </w:num>
  <w:num w:numId="18">
    <w:abstractNumId w:val="29"/>
  </w:num>
  <w:num w:numId="19">
    <w:abstractNumId w:val="14"/>
  </w:num>
  <w:num w:numId="20">
    <w:abstractNumId w:val="22"/>
  </w:num>
  <w:num w:numId="21">
    <w:abstractNumId w:val="28"/>
  </w:num>
  <w:num w:numId="22">
    <w:abstractNumId w:val="27"/>
  </w:num>
  <w:num w:numId="23">
    <w:abstractNumId w:val="18"/>
  </w:num>
  <w:num w:numId="24">
    <w:abstractNumId w:val="23"/>
  </w:num>
  <w:num w:numId="25">
    <w:abstractNumId w:val="1"/>
  </w:num>
  <w:num w:numId="26">
    <w:abstractNumId w:val="10"/>
  </w:num>
  <w:num w:numId="27">
    <w:abstractNumId w:val="15"/>
  </w:num>
  <w:num w:numId="28">
    <w:abstractNumId w:val="8"/>
  </w:num>
  <w:num w:numId="29">
    <w:abstractNumId w:val="6"/>
  </w:num>
  <w:num w:numId="30">
    <w:abstractNumId w:val="2"/>
  </w:num>
  <w:num w:numId="31">
    <w:abstractNumId w:val="18"/>
  </w:num>
  <w:num w:numId="32">
    <w:abstractNumId w:val="4"/>
  </w:num>
  <w:num w:numId="33">
    <w:abstractNumId w:val="5"/>
  </w:num>
  <w:num w:numId="34">
    <w:abstractNumId w:val="2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EE"/>
    <w:rsid w:val="000170D0"/>
    <w:rsid w:val="000375E1"/>
    <w:rsid w:val="000E55E8"/>
    <w:rsid w:val="00187F1E"/>
    <w:rsid w:val="001913C4"/>
    <w:rsid w:val="001A0FC2"/>
    <w:rsid w:val="001A1CCB"/>
    <w:rsid w:val="001C4A1F"/>
    <w:rsid w:val="001D778D"/>
    <w:rsid w:val="001E304C"/>
    <w:rsid w:val="002049EF"/>
    <w:rsid w:val="002050A9"/>
    <w:rsid w:val="00231E51"/>
    <w:rsid w:val="0025157A"/>
    <w:rsid w:val="0028441C"/>
    <w:rsid w:val="00290CFF"/>
    <w:rsid w:val="002A622B"/>
    <w:rsid w:val="00324A17"/>
    <w:rsid w:val="00333BCC"/>
    <w:rsid w:val="003F74D8"/>
    <w:rsid w:val="00402A5B"/>
    <w:rsid w:val="004771EE"/>
    <w:rsid w:val="004D7DE6"/>
    <w:rsid w:val="004E26DB"/>
    <w:rsid w:val="00557D63"/>
    <w:rsid w:val="005A32D8"/>
    <w:rsid w:val="005A65E5"/>
    <w:rsid w:val="00641110"/>
    <w:rsid w:val="00661534"/>
    <w:rsid w:val="00675E0C"/>
    <w:rsid w:val="00682AB3"/>
    <w:rsid w:val="006F22B6"/>
    <w:rsid w:val="006F777B"/>
    <w:rsid w:val="00703E79"/>
    <w:rsid w:val="00750C79"/>
    <w:rsid w:val="007B5F45"/>
    <w:rsid w:val="007E453A"/>
    <w:rsid w:val="008523CF"/>
    <w:rsid w:val="008726C1"/>
    <w:rsid w:val="00877B3D"/>
    <w:rsid w:val="00877D74"/>
    <w:rsid w:val="00884510"/>
    <w:rsid w:val="008D4D6F"/>
    <w:rsid w:val="008D7188"/>
    <w:rsid w:val="00900886"/>
    <w:rsid w:val="009065F1"/>
    <w:rsid w:val="009532EA"/>
    <w:rsid w:val="00962086"/>
    <w:rsid w:val="009838F5"/>
    <w:rsid w:val="00A20DD4"/>
    <w:rsid w:val="00A21483"/>
    <w:rsid w:val="00A36E06"/>
    <w:rsid w:val="00A83E99"/>
    <w:rsid w:val="00B02C5C"/>
    <w:rsid w:val="00B34F8D"/>
    <w:rsid w:val="00B36F59"/>
    <w:rsid w:val="00B727F1"/>
    <w:rsid w:val="00B9192F"/>
    <w:rsid w:val="00BA129E"/>
    <w:rsid w:val="00BD1055"/>
    <w:rsid w:val="00C00532"/>
    <w:rsid w:val="00C34EBD"/>
    <w:rsid w:val="00C70C0D"/>
    <w:rsid w:val="00CD11E8"/>
    <w:rsid w:val="00D40AB0"/>
    <w:rsid w:val="00D90E98"/>
    <w:rsid w:val="00E855D4"/>
    <w:rsid w:val="00E85D5F"/>
    <w:rsid w:val="00E97115"/>
    <w:rsid w:val="00EA6F56"/>
    <w:rsid w:val="00EF347C"/>
    <w:rsid w:val="00EF572B"/>
    <w:rsid w:val="00F30A70"/>
    <w:rsid w:val="00F80DDD"/>
    <w:rsid w:val="00FB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050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0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40A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0AB0"/>
    <w:rPr>
      <w:rFonts w:ascii="Tahoma" w:hAnsi="Tahoma" w:cs="Tahoma"/>
      <w:sz w:val="16"/>
      <w:szCs w:val="16"/>
    </w:rPr>
  </w:style>
  <w:style w:type="paragraph" w:customStyle="1" w:styleId="direction-ltr">
    <w:name w:val="direction-ltr"/>
    <w:basedOn w:val="Normal"/>
    <w:rsid w:val="003F7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white-space-prewrap">
    <w:name w:val="white-space-prewrap"/>
    <w:basedOn w:val="Fuentedeprrafopredeter"/>
    <w:rsid w:val="003F74D8"/>
  </w:style>
  <w:style w:type="paragraph" w:styleId="NormalWeb">
    <w:name w:val="Normal (Web)"/>
    <w:basedOn w:val="Normal"/>
    <w:uiPriority w:val="99"/>
    <w:unhideWhenUsed/>
    <w:rsid w:val="0028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4D7DE6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5A65E5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A65E5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2050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05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490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2022-03-08T21:26:00Z</dcterms:created>
  <dcterms:modified xsi:type="dcterms:W3CDTF">2022-03-08T21:26:00Z</dcterms:modified>
</cp:coreProperties>
</file>